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6C" w:rsidRPr="0094506C" w:rsidRDefault="0094506C" w:rsidP="0094506C">
      <w:pPr>
        <w:pStyle w:val="a3"/>
        <w:shd w:val="clear" w:color="auto" w:fill="FFFFFF"/>
        <w:spacing w:before="150" w:beforeAutospacing="0" w:after="225" w:afterAutospacing="0"/>
        <w:rPr>
          <w:rStyle w:val="a4"/>
          <w:color w:val="000000"/>
          <w:sz w:val="28"/>
          <w:szCs w:val="28"/>
        </w:rPr>
      </w:pPr>
      <w:r w:rsidRPr="0094506C">
        <w:rPr>
          <w:rStyle w:val="a4"/>
          <w:color w:val="000000"/>
          <w:sz w:val="28"/>
          <w:szCs w:val="28"/>
        </w:rPr>
        <w:t>ПРОКУРОР РАЗЪЯСНЯЕТ</w:t>
      </w:r>
    </w:p>
    <w:p w:rsidR="0094506C" w:rsidRDefault="0094506C" w:rsidP="0094506C">
      <w:pPr>
        <w:pStyle w:val="a3"/>
        <w:shd w:val="clear" w:color="auto" w:fill="FFFFFF"/>
        <w:spacing w:before="150" w:beforeAutospacing="0" w:after="225" w:afterAutospacing="0"/>
        <w:rPr>
          <w:rStyle w:val="a4"/>
          <w:rFonts w:ascii="Calibri" w:hAnsi="Calibri" w:cs="Calibri"/>
          <w:color w:val="000000"/>
          <w:sz w:val="18"/>
          <w:szCs w:val="18"/>
        </w:rPr>
      </w:pPr>
    </w:p>
    <w:p w:rsidR="0094506C" w:rsidRDefault="0094506C" w:rsidP="0094506C">
      <w:pPr>
        <w:pStyle w:val="a3"/>
        <w:shd w:val="clear" w:color="auto" w:fill="FFFFFF"/>
        <w:spacing w:before="150" w:beforeAutospacing="0" w:after="225" w:afterAutospacing="0"/>
        <w:rPr>
          <w:rStyle w:val="a4"/>
          <w:rFonts w:ascii="Calibri" w:hAnsi="Calibri" w:cs="Calibri"/>
          <w:color w:val="000000"/>
          <w:sz w:val="18"/>
          <w:szCs w:val="18"/>
        </w:rPr>
      </w:pPr>
    </w:p>
    <w:p w:rsidR="0094506C" w:rsidRDefault="0094506C" w:rsidP="0094506C">
      <w:pPr>
        <w:pStyle w:val="a3"/>
        <w:shd w:val="clear" w:color="auto" w:fill="FFFFFF"/>
        <w:spacing w:before="150" w:beforeAutospacing="0" w:after="225" w:afterAutospacing="0"/>
        <w:rPr>
          <w:rStyle w:val="a4"/>
          <w:rFonts w:ascii="Calibri" w:hAnsi="Calibri" w:cs="Calibri"/>
          <w:color w:val="000000"/>
          <w:sz w:val="18"/>
          <w:szCs w:val="18"/>
        </w:rPr>
      </w:pPr>
    </w:p>
    <w:p w:rsidR="0094506C" w:rsidRPr="0094506C" w:rsidRDefault="0094506C" w:rsidP="0094506C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94506C">
        <w:rPr>
          <w:rStyle w:val="a4"/>
          <w:color w:val="000000"/>
          <w:sz w:val="28"/>
          <w:szCs w:val="28"/>
        </w:rPr>
        <w:t>Законодательно приостановлено действие отдельных положений закона о прожиточном минимуме</w:t>
      </w:r>
    </w:p>
    <w:p w:rsidR="0094506C" w:rsidRPr="0094506C" w:rsidRDefault="0094506C" w:rsidP="00945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506C">
        <w:rPr>
          <w:color w:val="000000"/>
          <w:sz w:val="28"/>
          <w:szCs w:val="28"/>
        </w:rPr>
        <w:t>Федеральным законом приостанавливается до 1 января 2024 года действие положений Федерального закона «О прожиточном минимуме в Российской Федерации», предусматривающих установление величины прожиточного минимума на душу населения в целом по Российской Федерации на очередной год до 1 июля текущего года на основе установленного соотношения указанной величины и величины медианного среднедушевого дохода за предыдущий год.</w:t>
      </w:r>
    </w:p>
    <w:p w:rsidR="0094506C" w:rsidRPr="0094506C" w:rsidRDefault="0094506C" w:rsidP="009450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  <w:r w:rsidRPr="0094506C">
        <w:rPr>
          <w:color w:val="000000"/>
          <w:sz w:val="28"/>
          <w:szCs w:val="28"/>
        </w:rPr>
        <w:t>В соответствии с Федеральным законом величина прожиточного минимума на душу населения и по основным социально-</w:t>
      </w:r>
      <w:r w:rsidRPr="0094506C">
        <w:rPr>
          <w:color w:val="000000"/>
          <w:sz w:val="28"/>
          <w:szCs w:val="28"/>
        </w:rPr>
        <w:softHyphen/>
        <w:t>демографическим группам населения в целом по Российской Федерации на 2023 и 2024 годы устанавливается федеральным законом о федеральном бюджете на соответствующий финансовый год и на плановый период.</w:t>
      </w:r>
    </w:p>
    <w:p w:rsidR="00244A41" w:rsidRDefault="00244A41"/>
    <w:sectPr w:rsidR="00244A41" w:rsidSect="001A0EE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38"/>
    <w:rsid w:val="001A0EEA"/>
    <w:rsid w:val="00244A41"/>
    <w:rsid w:val="0094506C"/>
    <w:rsid w:val="00C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D4E5"/>
  <w15:chartTrackingRefBased/>
  <w15:docId w15:val="{C585CF02-FBD3-4B6F-8D01-E4066684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Юлия Сергеевна</dc:creator>
  <cp:keywords/>
  <dc:description/>
  <cp:lastModifiedBy>Фролова Юлия Сергеевна</cp:lastModifiedBy>
  <cp:revision>2</cp:revision>
  <dcterms:created xsi:type="dcterms:W3CDTF">2023-04-19T14:24:00Z</dcterms:created>
  <dcterms:modified xsi:type="dcterms:W3CDTF">2023-04-19T14:25:00Z</dcterms:modified>
</cp:coreProperties>
</file>